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[Max Muster</w:t>
      </w: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FFFF00" w:val="clear"/>
        </w:rPr>
        <w:t xml:space="preserve">1000 Wien]</w:t>
      </w:r>
      <w:r>
        <w:rPr>
          <w:rFonts w:ascii="Arial" w:hAnsi="Arial" w:cs="Arial" w:eastAsia="Arial"/>
          <w:color w:val="auto"/>
          <w:spacing w:val="0"/>
          <w:position w:val="0"/>
          <w:sz w:val="22"/>
          <w:shd w:fill="auto" w:val="clear"/>
        </w:rPr>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PE Digital GmbH</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Speersort 10</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20095 Hamburg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Parship Mitgliedschaft (</w:t>
      </w:r>
      <w:r>
        <w:rPr>
          <w:rFonts w:ascii="Arial" w:hAnsi="Arial" w:cs="Arial" w:eastAsia="Arial"/>
          <w:color w:val="auto"/>
          <w:spacing w:val="0"/>
          <w:position w:val="0"/>
          <w:sz w:val="22"/>
          <w:shd w:fill="FFFF00" w:val="clear"/>
        </w:rPr>
        <w:t xml:space="preserve">Chiffre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automatische Vertragsverl</w:t>
      </w:r>
      <w:r>
        <w:rPr>
          <w:rFonts w:ascii="Arial" w:hAnsi="Arial" w:cs="Arial" w:eastAsia="Arial"/>
          <w:color w:val="auto"/>
          <w:spacing w:val="0"/>
          <w:position w:val="0"/>
          <w:sz w:val="22"/>
          <w:shd w:fill="auto" w:val="clear"/>
        </w:rPr>
        <w:t xml:space="preserve">ängerung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R</w:t>
      </w:r>
      <w:r>
        <w:rPr>
          <w:rFonts w:ascii="Arial" w:hAnsi="Arial" w:cs="Arial" w:eastAsia="Arial"/>
          <w:color w:val="auto"/>
          <w:spacing w:val="0"/>
          <w:position w:val="0"/>
          <w:sz w:val="22"/>
          <w:shd w:fill="auto" w:val="clear"/>
        </w:rPr>
        <w:t xml:space="preserve">ückforderung der Gebühr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wende mich an Sie bezüglich der automatischen Vertragsverlängerung meiner ursprünglichen Mitgliedschaft zu meiner Chiffre (Kundennummer)</w:t>
      </w:r>
      <w:r>
        <w:rPr>
          <w:rFonts w:ascii="Arial" w:hAnsi="Arial" w:cs="Arial" w:eastAsia="Arial"/>
          <w:color w:val="auto"/>
          <w:spacing w:val="0"/>
          <w:position w:val="0"/>
          <w:sz w:val="22"/>
          <w:shd w:fill="FFFF00" w:val="clear"/>
        </w:rPr>
        <w:t xml:space="preserv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außerordentliche Revision gegen das Urteil des Oberlandesgerichts Wien zu 129 R 3/17k vom 25.02.2017 wurde nun abgewiesen. Das bedeutet, dass in dieser Sache eine rechtskräftige Entscheidung vorliegt.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Eine automatische Vertragsverlängerung darf nicht auf die Weise vorgenommen werden, dass vor Ablauf der Kündigungsfrist lediglich ein E-Mail versandt wird, ohne dass im Betreff und im Text der Nachricht eindeutig und unmissverständlich auf die mangels ausdrücklicher Kündigung stattfindende automatische Vertragsverlängerung hingewiesen wird. Eine solche Nachricht genügt den Anforderungen des § 6 Abs 1 Z 2 KSchG nicht. Es handelt sich daher um eine unzulässige Erklärungsfiktion, die keine automatische Vertragsverlängerung bewirken kann.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meinem Fall ist es somit zu keiner Vertragsverlängerung gekommen. Ich fordere Sie daher auf, das verrechnete Entgelt in Höhe von </w:t>
      </w:r>
      <w:r>
        <w:rPr>
          <w:rFonts w:ascii="Arial" w:hAnsi="Arial" w:cs="Arial" w:eastAsia="Arial"/>
          <w:color w:val="auto"/>
          <w:spacing w:val="0"/>
          <w:position w:val="0"/>
          <w:sz w:val="22"/>
          <w:shd w:fill="FFFF00" w:val="clear"/>
        </w:rPr>
        <w:t xml:space="preserve">€ …,-</w:t>
      </w:r>
      <w:r>
        <w:rPr>
          <w:rFonts w:ascii="Arial" w:hAnsi="Arial" w:cs="Arial" w:eastAsia="Arial"/>
          <w:color w:val="auto"/>
          <w:spacing w:val="0"/>
          <w:position w:val="0"/>
          <w:sz w:val="22"/>
          <w:shd w:fill="auto" w:val="clear"/>
        </w:rPr>
        <w:t xml:space="preserve"> umgehend auf folgendes Konto gutzuschreiben: </w:t>
      </w:r>
      <w:r>
        <w:rPr>
          <w:rFonts w:ascii="Arial" w:hAnsi="Arial" w:cs="Arial" w:eastAsia="Arial"/>
          <w:color w:val="auto"/>
          <w:spacing w:val="0"/>
          <w:position w:val="0"/>
          <w:sz w:val="22"/>
          <w:shd w:fill="FFFF00" w:val="clear"/>
        </w:rPr>
        <w:t xml:space="preserve">[Kontodaten].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Für Ihre schriftliche Bestätigung merke ich mir eine Frist von 2 Wochen vor.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[eigenhändige Unterschrift]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[Max Muster]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